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21" w:rsidRDefault="005A7221" w:rsidP="00FF4C4F">
      <w:pPr>
        <w:pStyle w:val="GvdeMetni"/>
        <w:spacing w:line="259" w:lineRule="auto"/>
        <w:ind w:left="249" w:right="686" w:firstLine="709"/>
        <w:jc w:val="center"/>
        <w:rPr>
          <w:b/>
        </w:rPr>
      </w:pPr>
      <w:r>
        <w:rPr>
          <w:noProof/>
          <w:lang w:eastAsia="tr-TR"/>
        </w:rPr>
        <w:drawing>
          <wp:anchor distT="0" distB="0" distL="114300" distR="114300" simplePos="0" relativeHeight="251659264" behindDoc="0" locked="0" layoutInCell="1" hidden="0" allowOverlap="1" wp14:anchorId="372993DB" wp14:editId="511A0A01">
            <wp:simplePos x="0" y="0"/>
            <wp:positionH relativeFrom="page">
              <wp:posOffset>3094990</wp:posOffset>
            </wp:positionH>
            <wp:positionV relativeFrom="paragraph">
              <wp:posOffset>-819150</wp:posOffset>
            </wp:positionV>
            <wp:extent cx="1526721" cy="1295400"/>
            <wp:effectExtent l="0" t="0" r="0" b="0"/>
            <wp:wrapNone/>
            <wp:docPr id="1" name="image1.png" descr="C:\Users\rasim\AppData\Local\Microsoft\Windows\INetCache\Content.Word\Kayseri Logo.png"/>
            <wp:cNvGraphicFramePr/>
            <a:graphic xmlns:a="http://schemas.openxmlformats.org/drawingml/2006/main">
              <a:graphicData uri="http://schemas.openxmlformats.org/drawingml/2006/picture">
                <pic:pic xmlns:pic="http://schemas.openxmlformats.org/drawingml/2006/picture">
                  <pic:nvPicPr>
                    <pic:cNvPr id="0" name="image1.png" descr="C:\Users\rasim\AppData\Local\Microsoft\Windows\INetCache\Content.Word\Kayseri Logo.png"/>
                    <pic:cNvPicPr preferRelativeResize="0"/>
                  </pic:nvPicPr>
                  <pic:blipFill>
                    <a:blip r:embed="rId7"/>
                    <a:srcRect/>
                    <a:stretch>
                      <a:fillRect/>
                    </a:stretch>
                  </pic:blipFill>
                  <pic:spPr>
                    <a:xfrm>
                      <a:off x="0" y="0"/>
                      <a:ext cx="1526721" cy="1295400"/>
                    </a:xfrm>
                    <a:prstGeom prst="rect">
                      <a:avLst/>
                    </a:prstGeom>
                    <a:ln/>
                  </pic:spPr>
                </pic:pic>
              </a:graphicData>
            </a:graphic>
            <wp14:sizeRelH relativeFrom="margin">
              <wp14:pctWidth>0</wp14:pctWidth>
            </wp14:sizeRelH>
            <wp14:sizeRelV relativeFrom="margin">
              <wp14:pctHeight>0</wp14:pctHeight>
            </wp14:sizeRelV>
          </wp:anchor>
        </w:drawing>
      </w:r>
    </w:p>
    <w:p w:rsidR="005A7221" w:rsidRDefault="005A7221" w:rsidP="00FF4C4F">
      <w:pPr>
        <w:pStyle w:val="GvdeMetni"/>
        <w:spacing w:line="259" w:lineRule="auto"/>
        <w:ind w:left="249" w:right="686" w:firstLine="709"/>
        <w:jc w:val="center"/>
        <w:rPr>
          <w:b/>
        </w:rPr>
      </w:pPr>
    </w:p>
    <w:p w:rsidR="005A7221" w:rsidRDefault="005A7221" w:rsidP="00FF4C4F">
      <w:pPr>
        <w:pStyle w:val="GvdeMetni"/>
        <w:spacing w:line="259" w:lineRule="auto"/>
        <w:ind w:left="249" w:right="686" w:firstLine="709"/>
        <w:jc w:val="center"/>
        <w:rPr>
          <w:b/>
        </w:rPr>
      </w:pPr>
    </w:p>
    <w:p w:rsidR="005A7221" w:rsidRDefault="005A7221" w:rsidP="00FF4C4F">
      <w:pPr>
        <w:pStyle w:val="GvdeMetni"/>
        <w:spacing w:line="259" w:lineRule="auto"/>
        <w:ind w:left="249" w:right="686" w:firstLine="709"/>
        <w:jc w:val="center"/>
        <w:rPr>
          <w:b/>
        </w:rPr>
      </w:pPr>
    </w:p>
    <w:p w:rsidR="00337BF7" w:rsidRDefault="00FF4C4F" w:rsidP="00FF4C4F">
      <w:pPr>
        <w:pStyle w:val="GvdeMetni"/>
        <w:spacing w:line="259" w:lineRule="auto"/>
        <w:ind w:left="249" w:right="686" w:firstLine="709"/>
        <w:jc w:val="center"/>
        <w:rPr>
          <w:b/>
        </w:rPr>
      </w:pPr>
      <w:r w:rsidRPr="00FF4C4F">
        <w:rPr>
          <w:b/>
        </w:rPr>
        <w:t>EVDE COVID</w:t>
      </w:r>
      <w:r w:rsidRPr="00FF4C4F">
        <w:rPr>
          <w:rFonts w:ascii="Cambria Math" w:hAnsi="Cambria Math" w:cs="Cambria Math"/>
          <w:b/>
        </w:rPr>
        <w:t>‐</w:t>
      </w:r>
      <w:r w:rsidR="00337BF7">
        <w:rPr>
          <w:b/>
        </w:rPr>
        <w:t>19 HASTASI/TEMASLISI İZLEM</w:t>
      </w:r>
    </w:p>
    <w:p w:rsidR="00FF4C4F" w:rsidRDefault="00FF4C4F" w:rsidP="00FF4C4F">
      <w:pPr>
        <w:pStyle w:val="GvdeMetni"/>
        <w:spacing w:line="259" w:lineRule="auto"/>
        <w:ind w:left="249" w:right="686" w:firstLine="709"/>
        <w:jc w:val="center"/>
        <w:rPr>
          <w:b/>
        </w:rPr>
      </w:pPr>
      <w:r w:rsidRPr="00FF4C4F">
        <w:rPr>
          <w:b/>
        </w:rPr>
        <w:t>(KARANTİNA) BİLGİLENDİRME FORMU</w:t>
      </w:r>
    </w:p>
    <w:p w:rsidR="00FF4C4F" w:rsidRDefault="00FF4C4F" w:rsidP="00FF4C4F">
      <w:pPr>
        <w:pStyle w:val="GvdeMetni"/>
        <w:spacing w:line="259" w:lineRule="auto"/>
        <w:ind w:left="249" w:right="686" w:firstLine="709"/>
        <w:jc w:val="center"/>
        <w:rPr>
          <w:b/>
        </w:rPr>
      </w:pPr>
    </w:p>
    <w:p w:rsidR="00337BF7" w:rsidRPr="00FF4C4F" w:rsidRDefault="00337BF7" w:rsidP="00FF4C4F">
      <w:pPr>
        <w:pStyle w:val="GvdeMetni"/>
        <w:spacing w:line="259" w:lineRule="auto"/>
        <w:ind w:left="249" w:right="686" w:firstLine="709"/>
        <w:jc w:val="center"/>
        <w:rPr>
          <w:b/>
        </w:rPr>
      </w:pPr>
    </w:p>
    <w:p w:rsidR="00A33F48" w:rsidRDefault="00A6507E">
      <w:pPr>
        <w:pStyle w:val="GvdeMetni"/>
        <w:spacing w:line="259" w:lineRule="auto"/>
        <w:ind w:left="249" w:right="686" w:firstLine="709"/>
      </w:pPr>
      <w:r>
        <w:t>COVID-19 hastası (kesin vaka)/şüpheli hastası (olası vaka)/hasta temaslısı olarak değerlendirildiniz ve hastaneye yatışınız gerekmediği için sağlık otoritelerince evde izleminize karar verilmiştir. Bu nedenle sizi takip edebilmek, hastalık belirtileri görüldüğünde veya genel durumunuzda bozulma olduğunda size erken müdahale edebilmek ve hastalık görülürse yayılımını engellemek amacıyla 14 gün süreyle evde izleminiz ve izolasyon/karantina altında bulunmanız gerekmektedir.</w:t>
      </w:r>
    </w:p>
    <w:p w:rsidR="00A33F48" w:rsidRDefault="00A6507E">
      <w:pPr>
        <w:pStyle w:val="GvdeMetni"/>
        <w:spacing w:before="159"/>
        <w:ind w:left="958"/>
      </w:pPr>
      <w:r>
        <w:t>Bu kapsamda yapmanız ve uymanız gereken kurallar aşağıda yer almaktadır;</w:t>
      </w:r>
    </w:p>
    <w:p w:rsidR="00A33F48" w:rsidRDefault="00A6507E">
      <w:pPr>
        <w:pStyle w:val="ListeParagraf"/>
        <w:numPr>
          <w:ilvl w:val="0"/>
          <w:numId w:val="1"/>
        </w:numPr>
        <w:tabs>
          <w:tab w:val="left" w:pos="1276"/>
        </w:tabs>
        <w:spacing w:before="102"/>
        <w:rPr>
          <w:sz w:val="24"/>
        </w:rPr>
      </w:pPr>
      <w:r>
        <w:rPr>
          <w:sz w:val="24"/>
        </w:rPr>
        <w:t xml:space="preserve">14 günlük sürede </w:t>
      </w:r>
      <w:r w:rsidR="0027106F">
        <w:rPr>
          <w:sz w:val="24"/>
        </w:rPr>
        <w:t>kesinlikle evden dışarı çıkılmamalıdır.</w:t>
      </w:r>
    </w:p>
    <w:p w:rsidR="00A33F48" w:rsidRDefault="00A6507E">
      <w:pPr>
        <w:pStyle w:val="ListeParagraf"/>
        <w:numPr>
          <w:ilvl w:val="0"/>
          <w:numId w:val="1"/>
        </w:numPr>
        <w:tabs>
          <w:tab w:val="left" w:pos="1276"/>
        </w:tabs>
        <w:spacing w:before="79"/>
        <w:ind w:right="658"/>
        <w:rPr>
          <w:sz w:val="24"/>
        </w:rPr>
      </w:pPr>
      <w:r>
        <w:rPr>
          <w:sz w:val="24"/>
        </w:rPr>
        <w:t>Eve ziyaretçi kabul etmeyiniz. Ancak başka kişi/kişiler ile aynı ortamı paylaşmak zorunda kaldığınız durumlarda mutlaka tıbbi (cerrahi) maske</w:t>
      </w:r>
      <w:r>
        <w:rPr>
          <w:spacing w:val="-2"/>
          <w:sz w:val="24"/>
        </w:rPr>
        <w:t xml:space="preserve"> </w:t>
      </w:r>
      <w:r>
        <w:rPr>
          <w:sz w:val="24"/>
        </w:rPr>
        <w:t>takınız.</w:t>
      </w:r>
    </w:p>
    <w:p w:rsidR="00A33F48" w:rsidRDefault="00A6507E">
      <w:pPr>
        <w:pStyle w:val="ListeParagraf"/>
        <w:numPr>
          <w:ilvl w:val="0"/>
          <w:numId w:val="1"/>
        </w:numPr>
        <w:tabs>
          <w:tab w:val="left" w:pos="1276"/>
        </w:tabs>
        <w:spacing w:before="81"/>
        <w:ind w:right="657"/>
        <w:rPr>
          <w:sz w:val="24"/>
        </w:rPr>
      </w:pPr>
      <w:r>
        <w:rPr>
          <w:sz w:val="24"/>
        </w:rPr>
        <w:t xml:space="preserve">Evdeki kişilere bulaşma riskini önlemek için mümkünse farklı bir odada, mümkün değil ise iyi havalanan bir odada oturunuz, diğer kişilerden en az </w:t>
      </w:r>
      <w:r w:rsidR="0000584E">
        <w:rPr>
          <w:sz w:val="24"/>
        </w:rPr>
        <w:t>2</w:t>
      </w:r>
      <w:r>
        <w:rPr>
          <w:sz w:val="24"/>
        </w:rPr>
        <w:t xml:space="preserve"> metre uzakta olunuz ve tıbbi (cerrahi) maske takınız, maskenin nemlenmesi halinde yenisi ile</w:t>
      </w:r>
      <w:r>
        <w:rPr>
          <w:spacing w:val="-9"/>
          <w:sz w:val="24"/>
        </w:rPr>
        <w:t xml:space="preserve"> </w:t>
      </w:r>
      <w:r>
        <w:rPr>
          <w:sz w:val="24"/>
        </w:rPr>
        <w:t>değiştiriniz.</w:t>
      </w:r>
    </w:p>
    <w:p w:rsidR="00A33F48" w:rsidRDefault="00A6507E">
      <w:pPr>
        <w:pStyle w:val="ListeParagraf"/>
        <w:numPr>
          <w:ilvl w:val="0"/>
          <w:numId w:val="1"/>
        </w:numPr>
        <w:tabs>
          <w:tab w:val="left" w:pos="1276"/>
        </w:tabs>
        <w:spacing w:before="80"/>
        <w:rPr>
          <w:sz w:val="24"/>
        </w:rPr>
      </w:pPr>
      <w:r>
        <w:rPr>
          <w:sz w:val="24"/>
        </w:rPr>
        <w:t>Size bakım verilirken, bakım veren kişi tıbbi maske</w:t>
      </w:r>
      <w:r>
        <w:rPr>
          <w:spacing w:val="-8"/>
          <w:sz w:val="24"/>
        </w:rPr>
        <w:t xml:space="preserve"> </w:t>
      </w:r>
      <w:r>
        <w:rPr>
          <w:sz w:val="24"/>
        </w:rPr>
        <w:t>takmalıdır.</w:t>
      </w:r>
    </w:p>
    <w:p w:rsidR="00A33F48" w:rsidRDefault="00A6507E">
      <w:pPr>
        <w:pStyle w:val="ListeParagraf"/>
        <w:numPr>
          <w:ilvl w:val="0"/>
          <w:numId w:val="1"/>
        </w:numPr>
        <w:tabs>
          <w:tab w:val="left" w:pos="1280"/>
        </w:tabs>
        <w:spacing w:before="81"/>
        <w:ind w:left="1279" w:hanging="361"/>
        <w:rPr>
          <w:sz w:val="24"/>
        </w:rPr>
      </w:pPr>
      <w:r>
        <w:rPr>
          <w:sz w:val="24"/>
        </w:rPr>
        <w:t>Ellerinizi sık sık su ve sabunla</w:t>
      </w:r>
      <w:r>
        <w:rPr>
          <w:spacing w:val="-3"/>
          <w:sz w:val="24"/>
        </w:rPr>
        <w:t xml:space="preserve"> </w:t>
      </w:r>
      <w:r>
        <w:rPr>
          <w:sz w:val="24"/>
        </w:rPr>
        <w:t>yıkayınız.</w:t>
      </w:r>
    </w:p>
    <w:p w:rsidR="00A33F48" w:rsidRDefault="00A6507E">
      <w:pPr>
        <w:pStyle w:val="ListeParagraf"/>
        <w:numPr>
          <w:ilvl w:val="0"/>
          <w:numId w:val="1"/>
        </w:numPr>
        <w:tabs>
          <w:tab w:val="left" w:pos="1276"/>
        </w:tabs>
        <w:spacing w:before="102"/>
        <w:ind w:right="658"/>
        <w:rPr>
          <w:sz w:val="24"/>
        </w:rPr>
      </w:pPr>
      <w:r>
        <w:rPr>
          <w:sz w:val="24"/>
        </w:rPr>
        <w:t>Öksürme veya hapşırma sırasında bir mendille (tercihen kağıt mendille) ağzınızı kapatınız. Kullanılmış mendilleri ağzı kapalı ve delik olmayan naylon</w:t>
      </w:r>
      <w:r w:rsidR="00A26837">
        <w:rPr>
          <w:sz w:val="24"/>
        </w:rPr>
        <w:t xml:space="preserve"> poşetlere koyarak ağzını kapatarak</w:t>
      </w:r>
      <w:r>
        <w:rPr>
          <w:sz w:val="24"/>
        </w:rPr>
        <w:t xml:space="preserve"> çöp</w:t>
      </w:r>
      <w:r w:rsidR="00A044BA">
        <w:rPr>
          <w:sz w:val="24"/>
        </w:rPr>
        <w:t xml:space="preserve"> kutusuna</w:t>
      </w:r>
      <w:r>
        <w:rPr>
          <w:sz w:val="24"/>
        </w:rPr>
        <w:t xml:space="preserve"> atınız, ellerinizi</w:t>
      </w:r>
      <w:r>
        <w:rPr>
          <w:spacing w:val="-10"/>
          <w:sz w:val="24"/>
        </w:rPr>
        <w:t xml:space="preserve"> </w:t>
      </w:r>
      <w:r>
        <w:rPr>
          <w:sz w:val="24"/>
        </w:rPr>
        <w:t>yıkayınız.</w:t>
      </w:r>
    </w:p>
    <w:p w:rsidR="00A33F48" w:rsidRDefault="00A6507E">
      <w:pPr>
        <w:pStyle w:val="ListeParagraf"/>
        <w:numPr>
          <w:ilvl w:val="0"/>
          <w:numId w:val="1"/>
        </w:numPr>
        <w:tabs>
          <w:tab w:val="left" w:pos="1280"/>
        </w:tabs>
        <w:spacing w:before="80" w:line="259" w:lineRule="auto"/>
        <w:ind w:left="1279" w:right="687" w:hanging="360"/>
        <w:rPr>
          <w:sz w:val="24"/>
        </w:rPr>
      </w:pPr>
      <w:r>
        <w:rPr>
          <w:sz w:val="24"/>
        </w:rPr>
        <w:t>Kişisel eşyalarınızı başkaları ile paylaşmayınız, ev halkı ile bardak, tabak, havlu gibi eşyaları ortak kullanmayınız; eğer kullanmanız gerekirse bu eşyaları su ve sabunla/deterjanla yıkayınız. Kullandığınız kıyafetleri en az 60°C’de normal deterjan ile</w:t>
      </w:r>
      <w:r>
        <w:rPr>
          <w:spacing w:val="-8"/>
          <w:sz w:val="24"/>
        </w:rPr>
        <w:t xml:space="preserve"> </w:t>
      </w:r>
      <w:r>
        <w:rPr>
          <w:sz w:val="24"/>
        </w:rPr>
        <w:t>yıkayınız.</w:t>
      </w:r>
    </w:p>
    <w:p w:rsidR="00A33F48" w:rsidRDefault="00A6507E">
      <w:pPr>
        <w:pStyle w:val="ListeParagraf"/>
        <w:numPr>
          <w:ilvl w:val="0"/>
          <w:numId w:val="1"/>
        </w:numPr>
        <w:tabs>
          <w:tab w:val="left" w:pos="1280"/>
        </w:tabs>
        <w:spacing w:line="259" w:lineRule="auto"/>
        <w:ind w:left="1279" w:right="684" w:hanging="360"/>
        <w:rPr>
          <w:sz w:val="24"/>
        </w:rPr>
      </w:pPr>
      <w:r>
        <w:rPr>
          <w:sz w:val="24"/>
        </w:rPr>
        <w:t>Evde varsa ayrı tuvalet ve banyo kullanınız. Ev içindeki hareketinizi sınırlandırınız; tuvalet, banyo gibi ortak kullanılan alanları iyi havalandırmanız gerekmekted</w:t>
      </w:r>
      <w:r w:rsidR="00C70FCB">
        <w:rPr>
          <w:sz w:val="24"/>
        </w:rPr>
        <w:t>ir. Ortak kullanılan alanların düzenli</w:t>
      </w:r>
      <w:r>
        <w:rPr>
          <w:sz w:val="24"/>
        </w:rPr>
        <w:t xml:space="preserve"> temizlenmesini</w:t>
      </w:r>
      <w:r>
        <w:rPr>
          <w:spacing w:val="-7"/>
          <w:sz w:val="24"/>
        </w:rPr>
        <w:t xml:space="preserve"> </w:t>
      </w:r>
      <w:r>
        <w:rPr>
          <w:sz w:val="24"/>
        </w:rPr>
        <w:t>sağlayınız.</w:t>
      </w:r>
    </w:p>
    <w:p w:rsidR="00A33F48" w:rsidRDefault="00A6507E">
      <w:pPr>
        <w:pStyle w:val="ListeParagraf"/>
        <w:numPr>
          <w:ilvl w:val="0"/>
          <w:numId w:val="1"/>
        </w:numPr>
        <w:tabs>
          <w:tab w:val="left" w:pos="1280"/>
        </w:tabs>
        <w:spacing w:line="259" w:lineRule="auto"/>
        <w:ind w:left="1279" w:right="686" w:hanging="360"/>
        <w:rPr>
          <w:i/>
          <w:sz w:val="24"/>
        </w:rPr>
      </w:pPr>
      <w:r>
        <w:rPr>
          <w:sz w:val="24"/>
        </w:rPr>
        <w:t xml:space="preserve">Odanızın temizliği esnasında eldiven ve tıbbi maske kullanılmalıdır. Solunum yolu </w:t>
      </w:r>
      <w:proofErr w:type="spellStart"/>
      <w:r>
        <w:rPr>
          <w:sz w:val="24"/>
        </w:rPr>
        <w:t>sekresyonları</w:t>
      </w:r>
      <w:proofErr w:type="spellEnd"/>
      <w:r>
        <w:rPr>
          <w:sz w:val="24"/>
        </w:rPr>
        <w:t xml:space="preserve"> veya vücut çıkartıları ile </w:t>
      </w:r>
      <w:proofErr w:type="spellStart"/>
      <w:r w:rsidR="00211155">
        <w:rPr>
          <w:sz w:val="24"/>
        </w:rPr>
        <w:t>bulaşı</w:t>
      </w:r>
      <w:proofErr w:type="spellEnd"/>
      <w:r w:rsidR="00211155">
        <w:rPr>
          <w:sz w:val="24"/>
        </w:rPr>
        <w:t xml:space="preserve"> olması </w:t>
      </w:r>
      <w:r>
        <w:rPr>
          <w:sz w:val="24"/>
        </w:rPr>
        <w:t>mümkün olan tüm yüzeylerin</w:t>
      </w:r>
      <w:r>
        <w:rPr>
          <w:sz w:val="24"/>
          <w:u w:val="single"/>
        </w:rPr>
        <w:t xml:space="preserve"> </w:t>
      </w:r>
      <w:r w:rsidRPr="006C3248">
        <w:rPr>
          <w:sz w:val="24"/>
        </w:rPr>
        <w:t>sulandırılmış çamaşır suyuyla</w:t>
      </w:r>
      <w:r w:rsidR="004A0B27">
        <w:rPr>
          <w:sz w:val="24"/>
        </w:rPr>
        <w:t xml:space="preserve"> (1/</w:t>
      </w:r>
      <w:r>
        <w:rPr>
          <w:sz w:val="24"/>
        </w:rPr>
        <w:t>100 normal sulandırmada) temizlenmesi gerekmekte</w:t>
      </w:r>
      <w:r w:rsidR="006C3248">
        <w:rPr>
          <w:sz w:val="24"/>
        </w:rPr>
        <w:t xml:space="preserve">dir. </w:t>
      </w:r>
    </w:p>
    <w:p w:rsidR="00881A67" w:rsidRDefault="00881A67">
      <w:pPr>
        <w:pStyle w:val="GvdeMetni"/>
        <w:spacing w:before="1"/>
        <w:ind w:left="0"/>
        <w:jc w:val="left"/>
        <w:rPr>
          <w:sz w:val="17"/>
        </w:rPr>
      </w:pPr>
    </w:p>
    <w:p w:rsidR="00881A67" w:rsidRDefault="00881A67">
      <w:pPr>
        <w:pStyle w:val="GvdeMetni"/>
        <w:spacing w:before="1"/>
        <w:ind w:left="0"/>
        <w:jc w:val="left"/>
        <w:rPr>
          <w:sz w:val="17"/>
        </w:rPr>
      </w:pPr>
    </w:p>
    <w:p w:rsidR="00881A67" w:rsidRDefault="00881A67">
      <w:pPr>
        <w:pStyle w:val="GvdeMetni"/>
        <w:spacing w:before="1"/>
        <w:ind w:left="0"/>
        <w:jc w:val="left"/>
        <w:rPr>
          <w:sz w:val="17"/>
        </w:rPr>
      </w:pPr>
      <w:bookmarkStart w:id="0" w:name="_GoBack"/>
      <w:bookmarkEnd w:id="0"/>
    </w:p>
    <w:p w:rsidR="006C3248" w:rsidRDefault="006C3248">
      <w:pPr>
        <w:pStyle w:val="GvdeMetni"/>
        <w:spacing w:before="1"/>
        <w:ind w:left="0"/>
        <w:jc w:val="left"/>
        <w:rPr>
          <w:sz w:val="17"/>
        </w:rPr>
      </w:pPr>
    </w:p>
    <w:p w:rsidR="00881A67" w:rsidRDefault="00881A67">
      <w:pPr>
        <w:pStyle w:val="GvdeMetni"/>
        <w:spacing w:before="1"/>
        <w:ind w:left="0"/>
        <w:jc w:val="left"/>
        <w:rPr>
          <w:sz w:val="17"/>
        </w:rPr>
      </w:pPr>
    </w:p>
    <w:p w:rsidR="00A33F48" w:rsidRDefault="00A6507E" w:rsidP="001576CC">
      <w:pPr>
        <w:spacing w:before="85"/>
        <w:ind w:left="851" w:right="1742"/>
        <w:jc w:val="both"/>
        <w:rPr>
          <w:b/>
          <w:sz w:val="36"/>
        </w:rPr>
      </w:pPr>
      <w:r>
        <w:rPr>
          <w:b/>
          <w:sz w:val="36"/>
        </w:rPr>
        <w:t>Talimatlara Aykırı Hareket E</w:t>
      </w:r>
      <w:r w:rsidR="001576CC">
        <w:rPr>
          <w:b/>
          <w:sz w:val="36"/>
        </w:rPr>
        <w:t xml:space="preserve">dilmesi </w:t>
      </w:r>
      <w:r>
        <w:rPr>
          <w:b/>
          <w:sz w:val="36"/>
        </w:rPr>
        <w:t>Durumunda;</w:t>
      </w:r>
    </w:p>
    <w:p w:rsidR="001576CC" w:rsidRPr="001576CC" w:rsidRDefault="00A6507E" w:rsidP="001576CC">
      <w:pPr>
        <w:spacing w:before="80" w:line="259" w:lineRule="auto"/>
        <w:ind w:left="817" w:right="686" w:firstLine="850"/>
        <w:jc w:val="both"/>
        <w:rPr>
          <w:sz w:val="24"/>
        </w:rPr>
      </w:pPr>
      <w:r>
        <w:rPr>
          <w:b/>
          <w:sz w:val="24"/>
        </w:rPr>
        <w:t xml:space="preserve">1-) </w:t>
      </w:r>
      <w:r w:rsidR="001576CC">
        <w:rPr>
          <w:sz w:val="24"/>
        </w:rPr>
        <w:t xml:space="preserve">1593 sayılı Umumi Hıfzıssıhha Kanunu’nun 282’nci maddesinde yer alan </w:t>
      </w:r>
      <w:r w:rsidR="001576CC">
        <w:rPr>
          <w:i/>
          <w:sz w:val="24"/>
        </w:rPr>
        <w:t>“Bu Kanunda yazılı olan yasaklara aykırı hareket edenler veya zorunluluklara uymayanlara, fiilleri ayrıca suç oluşturmadığı takdirde para cezası ile cezalandırılırlar.”</w:t>
      </w:r>
      <w:r w:rsidR="001576CC">
        <w:rPr>
          <w:sz w:val="24"/>
        </w:rPr>
        <w:t xml:space="preserve"> hükmü yer almaktadır.</w:t>
      </w:r>
    </w:p>
    <w:p w:rsidR="00A33F48" w:rsidRDefault="00A33F48" w:rsidP="006C5946">
      <w:pPr>
        <w:spacing w:before="80" w:line="259" w:lineRule="auto"/>
        <w:ind w:left="817" w:right="686" w:firstLine="850"/>
        <w:jc w:val="both"/>
      </w:pPr>
    </w:p>
    <w:p w:rsidR="00A33F48" w:rsidRPr="006008B2" w:rsidRDefault="00A6507E" w:rsidP="0010152C">
      <w:pPr>
        <w:pStyle w:val="GvdeMetni"/>
        <w:spacing w:line="259" w:lineRule="auto"/>
        <w:ind w:left="817" w:right="685" w:firstLine="861"/>
      </w:pPr>
      <w:r>
        <w:rPr>
          <w:b/>
        </w:rPr>
        <w:t xml:space="preserve">2-) </w:t>
      </w:r>
      <w:r>
        <w:t>Yetkililerin uyarısına rağmen</w:t>
      </w:r>
      <w:r w:rsidR="00D932FE">
        <w:t xml:space="preserve"> 14 (on dört) gün </w:t>
      </w:r>
      <w:proofErr w:type="gramStart"/>
      <w:r w:rsidR="00D932FE">
        <w:t>izolasyon</w:t>
      </w:r>
      <w:proofErr w:type="gramEnd"/>
      <w:r w:rsidR="00D932FE">
        <w:t xml:space="preserve"> kuralına</w:t>
      </w:r>
      <w:r w:rsidR="001576CC">
        <w:t xml:space="preserve"> uy</w:t>
      </w:r>
      <w:r w:rsidR="0088221E">
        <w:t>ulmaması</w:t>
      </w:r>
      <w:r w:rsidR="00D932FE">
        <w:t xml:space="preserve"> </w:t>
      </w:r>
      <w:r>
        <w:t xml:space="preserve">durumunda </w:t>
      </w:r>
      <w:r w:rsidR="0088221E">
        <w:t>para cezası yanında</w:t>
      </w:r>
      <w:r w:rsidR="00166E9A">
        <w:t>;</w:t>
      </w:r>
      <w:r w:rsidR="0088221E">
        <w:t xml:space="preserve"> </w:t>
      </w:r>
      <w:r>
        <w:t>evde izlemin/izolasyonun/karantinanın sonlandırılarak yetkililerce belirlenecek yerde (hastane, çadır vb.)</w:t>
      </w:r>
      <w:r w:rsidR="006C5946">
        <w:t xml:space="preserve"> izolasyon/karantina </w:t>
      </w:r>
      <w:r w:rsidR="001576CC">
        <w:t>altına alınılacaktır.</w:t>
      </w:r>
    </w:p>
    <w:sectPr w:rsidR="00A33F48" w:rsidRPr="006008B2">
      <w:headerReference w:type="default" r:id="rId8"/>
      <w:pgSz w:w="11910" w:h="16840"/>
      <w:pgMar w:top="1800" w:right="300" w:bottom="280" w:left="600"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4D" w:rsidRDefault="0064404D">
      <w:r>
        <w:separator/>
      </w:r>
    </w:p>
  </w:endnote>
  <w:endnote w:type="continuationSeparator" w:id="0">
    <w:p w:rsidR="0064404D" w:rsidRDefault="0064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4D" w:rsidRDefault="0064404D">
      <w:r>
        <w:separator/>
      </w:r>
    </w:p>
  </w:footnote>
  <w:footnote w:type="continuationSeparator" w:id="0">
    <w:p w:rsidR="0064404D" w:rsidRDefault="0064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48" w:rsidRDefault="00C77C05">
    <w:pPr>
      <w:pStyle w:val="GvdeMetni"/>
      <w:spacing w:line="14" w:lineRule="auto"/>
      <w:ind w:left="0"/>
      <w:jc w:val="left"/>
      <w:rPr>
        <w:sz w:val="20"/>
      </w:rPr>
    </w:pPr>
    <w:r>
      <w:rPr>
        <w:noProof/>
        <w:lang w:eastAsia="tr-TR"/>
      </w:rPr>
      <mc:AlternateContent>
        <mc:Choice Requires="wps">
          <w:drawing>
            <wp:anchor distT="0" distB="0" distL="114300" distR="114300" simplePos="0" relativeHeight="487520768" behindDoc="1" locked="0" layoutInCell="1" allowOverlap="1">
              <wp:simplePos x="0" y="0"/>
              <wp:positionH relativeFrom="page">
                <wp:posOffset>440690</wp:posOffset>
              </wp:positionH>
              <wp:positionV relativeFrom="page">
                <wp:posOffset>270510</wp:posOffset>
              </wp:positionV>
              <wp:extent cx="6350" cy="190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9050"/>
                      </a:xfrm>
                      <a:prstGeom prst="rect">
                        <a:avLst/>
                      </a:prstGeom>
                      <a:solidFill>
                        <a:srgbClr val="0033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E41A" id="Rectangle 1" o:spid="_x0000_s1026" style="position:absolute;margin-left:34.7pt;margin-top:21.3pt;width:.5pt;height:1.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" fillcolor="#003365"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E1518"/>
    <w:multiLevelType w:val="hybridMultilevel"/>
    <w:tmpl w:val="90408CE8"/>
    <w:lvl w:ilvl="0" w:tplc="2E086DF2">
      <w:start w:val="1"/>
      <w:numFmt w:val="decimal"/>
      <w:lvlText w:val="%1)"/>
      <w:lvlJc w:val="left"/>
      <w:pPr>
        <w:ind w:left="1275" w:hanging="357"/>
      </w:pPr>
      <w:rPr>
        <w:rFonts w:ascii="Times New Roman" w:eastAsia="Times New Roman" w:hAnsi="Times New Roman" w:cs="Times New Roman" w:hint="default"/>
        <w:b/>
        <w:bCs/>
        <w:i w:val="0"/>
        <w:spacing w:val="-24"/>
        <w:w w:val="100"/>
        <w:sz w:val="24"/>
        <w:szCs w:val="24"/>
        <w:lang w:val="tr-TR" w:eastAsia="en-US" w:bidi="ar-SA"/>
      </w:rPr>
    </w:lvl>
    <w:lvl w:ilvl="1" w:tplc="A7782182">
      <w:numFmt w:val="bullet"/>
      <w:lvlText w:val="•"/>
      <w:lvlJc w:val="left"/>
      <w:pPr>
        <w:ind w:left="2252" w:hanging="357"/>
      </w:pPr>
      <w:rPr>
        <w:rFonts w:hint="default"/>
        <w:lang w:val="tr-TR" w:eastAsia="en-US" w:bidi="ar-SA"/>
      </w:rPr>
    </w:lvl>
    <w:lvl w:ilvl="2" w:tplc="CC5C8E40">
      <w:numFmt w:val="bullet"/>
      <w:lvlText w:val="•"/>
      <w:lvlJc w:val="left"/>
      <w:pPr>
        <w:ind w:left="3224" w:hanging="357"/>
      </w:pPr>
      <w:rPr>
        <w:rFonts w:hint="default"/>
        <w:lang w:val="tr-TR" w:eastAsia="en-US" w:bidi="ar-SA"/>
      </w:rPr>
    </w:lvl>
    <w:lvl w:ilvl="3" w:tplc="8E002EDA">
      <w:numFmt w:val="bullet"/>
      <w:lvlText w:val="•"/>
      <w:lvlJc w:val="left"/>
      <w:pPr>
        <w:ind w:left="4197" w:hanging="357"/>
      </w:pPr>
      <w:rPr>
        <w:rFonts w:hint="default"/>
        <w:lang w:val="tr-TR" w:eastAsia="en-US" w:bidi="ar-SA"/>
      </w:rPr>
    </w:lvl>
    <w:lvl w:ilvl="4" w:tplc="A5542486">
      <w:numFmt w:val="bullet"/>
      <w:lvlText w:val="•"/>
      <w:lvlJc w:val="left"/>
      <w:pPr>
        <w:ind w:left="5169" w:hanging="357"/>
      </w:pPr>
      <w:rPr>
        <w:rFonts w:hint="default"/>
        <w:lang w:val="tr-TR" w:eastAsia="en-US" w:bidi="ar-SA"/>
      </w:rPr>
    </w:lvl>
    <w:lvl w:ilvl="5" w:tplc="6B14597A">
      <w:numFmt w:val="bullet"/>
      <w:lvlText w:val="•"/>
      <w:lvlJc w:val="left"/>
      <w:pPr>
        <w:ind w:left="6142" w:hanging="357"/>
      </w:pPr>
      <w:rPr>
        <w:rFonts w:hint="default"/>
        <w:lang w:val="tr-TR" w:eastAsia="en-US" w:bidi="ar-SA"/>
      </w:rPr>
    </w:lvl>
    <w:lvl w:ilvl="6" w:tplc="13FCEAB0">
      <w:numFmt w:val="bullet"/>
      <w:lvlText w:val="•"/>
      <w:lvlJc w:val="left"/>
      <w:pPr>
        <w:ind w:left="7114" w:hanging="357"/>
      </w:pPr>
      <w:rPr>
        <w:rFonts w:hint="default"/>
        <w:lang w:val="tr-TR" w:eastAsia="en-US" w:bidi="ar-SA"/>
      </w:rPr>
    </w:lvl>
    <w:lvl w:ilvl="7" w:tplc="E5A487B0">
      <w:numFmt w:val="bullet"/>
      <w:lvlText w:val="•"/>
      <w:lvlJc w:val="left"/>
      <w:pPr>
        <w:ind w:left="8087" w:hanging="357"/>
      </w:pPr>
      <w:rPr>
        <w:rFonts w:hint="default"/>
        <w:lang w:val="tr-TR" w:eastAsia="en-US" w:bidi="ar-SA"/>
      </w:rPr>
    </w:lvl>
    <w:lvl w:ilvl="8" w:tplc="F7B0D17C">
      <w:numFmt w:val="bullet"/>
      <w:lvlText w:val="•"/>
      <w:lvlJc w:val="left"/>
      <w:pPr>
        <w:ind w:left="9059" w:hanging="35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8"/>
    <w:rsid w:val="0000584E"/>
    <w:rsid w:val="00007702"/>
    <w:rsid w:val="00083CF8"/>
    <w:rsid w:val="000A6F3A"/>
    <w:rsid w:val="000B0417"/>
    <w:rsid w:val="000E085E"/>
    <w:rsid w:val="0010152C"/>
    <w:rsid w:val="001576CC"/>
    <w:rsid w:val="00166E9A"/>
    <w:rsid w:val="001E22D8"/>
    <w:rsid w:val="00211155"/>
    <w:rsid w:val="00263719"/>
    <w:rsid w:val="0027106F"/>
    <w:rsid w:val="003108C8"/>
    <w:rsid w:val="00337BF7"/>
    <w:rsid w:val="00384C79"/>
    <w:rsid w:val="00397CB3"/>
    <w:rsid w:val="004A0B27"/>
    <w:rsid w:val="005A7221"/>
    <w:rsid w:val="005F129C"/>
    <w:rsid w:val="006008B2"/>
    <w:rsid w:val="0064404D"/>
    <w:rsid w:val="006921B1"/>
    <w:rsid w:val="006C3248"/>
    <w:rsid w:val="006C5946"/>
    <w:rsid w:val="006D1B7B"/>
    <w:rsid w:val="00713F17"/>
    <w:rsid w:val="007425BF"/>
    <w:rsid w:val="00771343"/>
    <w:rsid w:val="00881A67"/>
    <w:rsid w:val="0088221E"/>
    <w:rsid w:val="00992FF2"/>
    <w:rsid w:val="009F6D19"/>
    <w:rsid w:val="00A044BA"/>
    <w:rsid w:val="00A26837"/>
    <w:rsid w:val="00A33F48"/>
    <w:rsid w:val="00A6507E"/>
    <w:rsid w:val="00AF3054"/>
    <w:rsid w:val="00BA24FD"/>
    <w:rsid w:val="00C57829"/>
    <w:rsid w:val="00C70FCB"/>
    <w:rsid w:val="00C77C05"/>
    <w:rsid w:val="00CE0190"/>
    <w:rsid w:val="00D44368"/>
    <w:rsid w:val="00D65333"/>
    <w:rsid w:val="00D932FE"/>
    <w:rsid w:val="00DE4787"/>
    <w:rsid w:val="00E32974"/>
    <w:rsid w:val="00EA2932"/>
    <w:rsid w:val="00EF403D"/>
    <w:rsid w:val="00EF4C66"/>
    <w:rsid w:val="00F2408F"/>
    <w:rsid w:val="00FC5825"/>
    <w:rsid w:val="00FF4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6AAA0-2F16-4E3E-ACA7-CD10BBE0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75"/>
      <w:jc w:val="both"/>
    </w:pPr>
    <w:rPr>
      <w:sz w:val="24"/>
      <w:szCs w:val="24"/>
    </w:rPr>
  </w:style>
  <w:style w:type="paragraph" w:styleId="ListeParagraf">
    <w:name w:val="List Paragraph"/>
    <w:basedOn w:val="Normal"/>
    <w:uiPriority w:val="1"/>
    <w:qFormat/>
    <w:pPr>
      <w:ind w:left="1275" w:hanging="357"/>
      <w:jc w:val="both"/>
    </w:pPr>
  </w:style>
  <w:style w:type="paragraph" w:customStyle="1" w:styleId="TableParagraph">
    <w:name w:val="Table Paragraph"/>
    <w:basedOn w:val="Normal"/>
    <w:uiPriority w:val="1"/>
    <w:qFormat/>
    <w:pPr>
      <w:spacing w:before="2" w:line="222" w:lineRule="exact"/>
      <w:ind w:left="59"/>
    </w:pPr>
    <w:rPr>
      <w:rFonts w:ascii="Trebuchet MS" w:eastAsia="Trebuchet MS" w:hAnsi="Trebuchet MS" w:cs="Trebuchet MS"/>
    </w:rPr>
  </w:style>
  <w:style w:type="paragraph" w:styleId="stbilgi">
    <w:name w:val="header"/>
    <w:basedOn w:val="Normal"/>
    <w:link w:val="stbilgiChar"/>
    <w:uiPriority w:val="99"/>
    <w:unhideWhenUsed/>
    <w:rsid w:val="00881A67"/>
    <w:pPr>
      <w:tabs>
        <w:tab w:val="center" w:pos="4536"/>
        <w:tab w:val="right" w:pos="9072"/>
      </w:tabs>
    </w:pPr>
  </w:style>
  <w:style w:type="character" w:customStyle="1" w:styleId="stbilgiChar">
    <w:name w:val="Üstbilgi Char"/>
    <w:basedOn w:val="VarsaylanParagrafYazTipi"/>
    <w:link w:val="stbilgi"/>
    <w:uiPriority w:val="99"/>
    <w:rsid w:val="00881A67"/>
    <w:rPr>
      <w:rFonts w:ascii="Times New Roman" w:eastAsia="Times New Roman" w:hAnsi="Times New Roman" w:cs="Times New Roman"/>
      <w:lang w:val="tr-TR"/>
    </w:rPr>
  </w:style>
  <w:style w:type="paragraph" w:styleId="Altbilgi">
    <w:name w:val="footer"/>
    <w:basedOn w:val="Normal"/>
    <w:link w:val="AltbilgiChar"/>
    <w:uiPriority w:val="99"/>
    <w:unhideWhenUsed/>
    <w:rsid w:val="00881A67"/>
    <w:pPr>
      <w:tabs>
        <w:tab w:val="center" w:pos="4536"/>
        <w:tab w:val="right" w:pos="9072"/>
      </w:tabs>
    </w:pPr>
  </w:style>
  <w:style w:type="character" w:customStyle="1" w:styleId="AltbilgiChar">
    <w:name w:val="Altbilgi Char"/>
    <w:basedOn w:val="VarsaylanParagrafYazTipi"/>
    <w:link w:val="Altbilgi"/>
    <w:uiPriority w:val="99"/>
    <w:rsid w:val="00881A6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410</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Microsoft Word - EVDE COVID-19 HASTASI TEMASLISI IZLEM _KARANTINA_.docx</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EVDE COVID-19 HASTASI TEMASLISI IZLEM _KARANTINA_.docx</dc:title>
  <dc:creator>53602289656</dc:creator>
  <cp:lastModifiedBy>User</cp:lastModifiedBy>
  <cp:revision>27</cp:revision>
  <dcterms:created xsi:type="dcterms:W3CDTF">2020-08-21T15:43:00Z</dcterms:created>
  <dcterms:modified xsi:type="dcterms:W3CDTF">2020-08-24T09:36:00Z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PScript5.dll Version 5.2.2</vt:lpwstr>
  </property>
  <property fmtid="{D5CDD505-2E9C-101B-9397-08002B2CF9AE}" pid="4" name="LastSaved">
    <vt:filetime>2020-08-19T00:00:00Z</vt:filetime>
  </property>
</Properties>
</file>